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B4" w:rsidRPr="00C817AD" w:rsidRDefault="00B3031B" w:rsidP="00C65BB4">
      <w:pPr>
        <w:rPr>
          <w:b/>
          <w:sz w:val="28"/>
          <w:szCs w:val="28"/>
        </w:rPr>
      </w:pPr>
      <w:r w:rsidRPr="00B3031B">
        <w:rPr>
          <w:b/>
          <w:noProof/>
          <w:sz w:val="28"/>
          <w:szCs w:val="28"/>
        </w:rPr>
        <w:drawing>
          <wp:inline distT="0" distB="0" distL="0" distR="0">
            <wp:extent cx="5940425" cy="8732726"/>
            <wp:effectExtent l="0" t="0" r="3175" b="0"/>
            <wp:docPr id="1" name="Рисунок 1" descr="C:\Users\Lenovo\Desktop\15-04-2020_17-36-29\image-15-04-20-04-3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5-04-2020_17-36-29\image-15-04-20-04-35-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F3" w:rsidRDefault="004A75F3" w:rsidP="00B3031B">
      <w:pPr>
        <w:ind w:hanging="142"/>
        <w:rPr>
          <w:b/>
          <w:sz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396979284"/>
        <w:docPartObj>
          <w:docPartGallery w:val="Table of Contents"/>
          <w:docPartUnique/>
        </w:docPartObj>
      </w:sdtPr>
      <w:sdtEndPr/>
      <w:sdtContent>
        <w:p w:rsidR="00612645" w:rsidRPr="00C65BB4" w:rsidRDefault="00612645" w:rsidP="00612645">
          <w:pPr>
            <w:pStyle w:val="a7"/>
            <w:jc w:val="center"/>
            <w:rPr>
              <w:rFonts w:ascii="Times New Roman" w:hAnsi="Times New Roman"/>
              <w:b w:val="0"/>
              <w:color w:val="auto"/>
              <w:sz w:val="27"/>
              <w:szCs w:val="27"/>
            </w:rPr>
          </w:pPr>
          <w:r w:rsidRPr="00C65BB4">
            <w:rPr>
              <w:rFonts w:ascii="Times New Roman" w:hAnsi="Times New Roman"/>
              <w:b w:val="0"/>
              <w:color w:val="auto"/>
              <w:sz w:val="27"/>
              <w:szCs w:val="27"/>
            </w:rPr>
            <w:t>Содержание</w:t>
          </w:r>
        </w:p>
        <w:p w:rsidR="00612645" w:rsidRPr="00C65BB4" w:rsidRDefault="00612645" w:rsidP="00612645">
          <w:pPr>
            <w:rPr>
              <w:sz w:val="27"/>
              <w:szCs w:val="27"/>
              <w:lang w:eastAsia="en-US"/>
            </w:rPr>
          </w:pPr>
        </w:p>
        <w:p w:rsidR="00612645" w:rsidRPr="00C65BB4" w:rsidRDefault="00612645" w:rsidP="00612645">
          <w:pPr>
            <w:rPr>
              <w:sz w:val="27"/>
              <w:szCs w:val="27"/>
              <w:lang w:eastAsia="en-US"/>
            </w:rPr>
          </w:pPr>
        </w:p>
        <w:p w:rsidR="00612645" w:rsidRPr="00C65BB4" w:rsidRDefault="0061264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r w:rsidRPr="00C65BB4">
            <w:rPr>
              <w:bCs/>
              <w:sz w:val="27"/>
              <w:szCs w:val="27"/>
            </w:rPr>
            <w:fldChar w:fldCharType="begin"/>
          </w:r>
          <w:r w:rsidRPr="00C65BB4">
            <w:rPr>
              <w:bCs/>
              <w:sz w:val="27"/>
              <w:szCs w:val="27"/>
            </w:rPr>
            <w:instrText xml:space="preserve"> TOC \o "1-3" \h \z \u </w:instrText>
          </w:r>
          <w:r w:rsidRPr="00C65BB4">
            <w:rPr>
              <w:bCs/>
              <w:sz w:val="27"/>
              <w:szCs w:val="27"/>
            </w:rPr>
            <w:fldChar w:fldCharType="separate"/>
          </w:r>
          <w:hyperlink w:anchor="_Toc34825648" w:history="1">
            <w:r w:rsidRPr="00C65BB4">
              <w:rPr>
                <w:rStyle w:val="a4"/>
                <w:noProof/>
                <w:sz w:val="27"/>
                <w:szCs w:val="27"/>
                <w:lang w:val="en-US"/>
              </w:rPr>
              <w:t>1.</w:t>
            </w:r>
            <w:r w:rsidRPr="00C65BB4">
              <w:rPr>
                <w:rStyle w:val="a4"/>
                <w:noProof/>
                <w:sz w:val="27"/>
                <w:szCs w:val="27"/>
              </w:rPr>
              <w:t>Пояснительная записка</w:t>
            </w:r>
            <w:r w:rsidRPr="00C65BB4">
              <w:rPr>
                <w:noProof/>
                <w:webHidden/>
                <w:sz w:val="27"/>
                <w:szCs w:val="27"/>
              </w:rPr>
              <w:tab/>
            </w:r>
            <w:r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Pr="00C65BB4">
              <w:rPr>
                <w:noProof/>
                <w:webHidden/>
                <w:sz w:val="27"/>
                <w:szCs w:val="27"/>
              </w:rPr>
              <w:instrText xml:space="preserve"> PAGEREF _Toc34825648 \h </w:instrText>
            </w:r>
            <w:r w:rsidRPr="00C65BB4">
              <w:rPr>
                <w:noProof/>
                <w:webHidden/>
                <w:sz w:val="27"/>
                <w:szCs w:val="27"/>
              </w:rPr>
            </w:r>
            <w:r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3</w:t>
            </w:r>
            <w:r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830C2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49" w:history="1">
            <w:r w:rsidR="00612645" w:rsidRPr="00C65BB4">
              <w:rPr>
                <w:rStyle w:val="a4"/>
                <w:noProof/>
                <w:sz w:val="27"/>
                <w:szCs w:val="27"/>
              </w:rPr>
              <w:t>2.Требования к уровню подготовки учащихся программы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_Toc34825649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5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830C2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0" w:history="1">
            <w:r w:rsidR="00612645" w:rsidRPr="00C65BB4">
              <w:rPr>
                <w:rStyle w:val="a4"/>
                <w:noProof/>
                <w:sz w:val="27"/>
                <w:szCs w:val="27"/>
              </w:rPr>
              <w:t>3.Учебный план курса «Гид-экскурсовод»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_Toc34825650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7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830C2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1" w:history="1">
            <w:r w:rsidR="00612645" w:rsidRPr="00C65BB4">
              <w:rPr>
                <w:rStyle w:val="a4"/>
                <w:noProof/>
                <w:sz w:val="27"/>
                <w:szCs w:val="27"/>
              </w:rPr>
              <w:t>4. Учебно-тематический план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_Toc34825651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9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830C2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2" w:history="1">
            <w:r w:rsidR="00612645" w:rsidRPr="00C65BB4">
              <w:rPr>
                <w:rStyle w:val="a4"/>
                <w:noProof/>
                <w:sz w:val="27"/>
                <w:szCs w:val="27"/>
              </w:rPr>
              <w:t>5. Методические рекомендации по изучению курса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_Toc34825652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10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830C2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3" w:history="1">
            <w:r w:rsidR="00612645" w:rsidRPr="00C65BB4">
              <w:rPr>
                <w:rStyle w:val="a4"/>
                <w:noProof/>
                <w:sz w:val="27"/>
                <w:szCs w:val="27"/>
              </w:rPr>
              <w:t>6.Календарно-тематическое планирование программы «Гид-экскурсовод»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_Toc34825653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11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830C2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4" w:history="1">
            <w:r w:rsidR="00612645" w:rsidRPr="00C65BB4">
              <w:rPr>
                <w:rStyle w:val="a4"/>
                <w:noProof/>
                <w:sz w:val="27"/>
                <w:szCs w:val="27"/>
                <w:lang w:val="en-US"/>
              </w:rPr>
              <w:t>7.</w:t>
            </w:r>
            <w:r w:rsidR="00612645" w:rsidRPr="00C65BB4">
              <w:rPr>
                <w:rStyle w:val="a4"/>
                <w:noProof/>
                <w:sz w:val="27"/>
                <w:szCs w:val="27"/>
              </w:rPr>
              <w:t>Список литературы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_Toc34825654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13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C65BB4" w:rsidRDefault="00830C2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4825655" w:history="1">
            <w:r w:rsidR="00612645" w:rsidRPr="00C65BB4">
              <w:rPr>
                <w:rStyle w:val="a4"/>
                <w:noProof/>
                <w:sz w:val="27"/>
                <w:szCs w:val="27"/>
                <w:lang w:val="en-US"/>
              </w:rPr>
              <w:t>8.</w:t>
            </w:r>
            <w:r w:rsidR="00612645" w:rsidRPr="00C65BB4">
              <w:rPr>
                <w:rStyle w:val="a4"/>
                <w:noProof/>
                <w:sz w:val="27"/>
                <w:szCs w:val="27"/>
              </w:rPr>
              <w:t>Контрольные задания</w:t>
            </w:r>
            <w:r w:rsidR="00612645" w:rsidRPr="00C65BB4">
              <w:rPr>
                <w:noProof/>
                <w:webHidden/>
                <w:sz w:val="27"/>
                <w:szCs w:val="27"/>
              </w:rPr>
              <w:tab/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begin"/>
            </w:r>
            <w:r w:rsidR="00612645" w:rsidRPr="00C65BB4">
              <w:rPr>
                <w:noProof/>
                <w:webHidden/>
                <w:sz w:val="27"/>
                <w:szCs w:val="27"/>
              </w:rPr>
              <w:instrText xml:space="preserve"> PAGEREF _Toc34825655 \h </w:instrText>
            </w:r>
            <w:r w:rsidR="00612645" w:rsidRPr="00C65BB4">
              <w:rPr>
                <w:noProof/>
                <w:webHidden/>
                <w:sz w:val="27"/>
                <w:szCs w:val="27"/>
              </w:rPr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separate"/>
            </w:r>
            <w:r w:rsidR="009B3ABB">
              <w:rPr>
                <w:noProof/>
                <w:webHidden/>
                <w:sz w:val="27"/>
                <w:szCs w:val="27"/>
              </w:rPr>
              <w:t>14</w:t>
            </w:r>
            <w:r w:rsidR="00612645" w:rsidRPr="00C65BB4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612645" w:rsidRPr="00612645" w:rsidRDefault="00612645">
          <w:pPr>
            <w:rPr>
              <w:sz w:val="24"/>
              <w:szCs w:val="24"/>
            </w:rPr>
          </w:pPr>
          <w:r w:rsidRPr="00C65BB4">
            <w:rPr>
              <w:bCs/>
              <w:sz w:val="27"/>
              <w:szCs w:val="27"/>
            </w:rPr>
            <w:fldChar w:fldCharType="end"/>
          </w:r>
        </w:p>
      </w:sdtContent>
    </w:sdt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612645">
      <w:pPr>
        <w:ind w:hanging="142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612645" w:rsidRDefault="00612645" w:rsidP="004A75F3">
      <w:pPr>
        <w:ind w:hanging="142"/>
        <w:jc w:val="center"/>
        <w:rPr>
          <w:b/>
          <w:sz w:val="28"/>
        </w:rPr>
      </w:pPr>
    </w:p>
    <w:p w:rsidR="00612645" w:rsidRDefault="00612645" w:rsidP="004A75F3">
      <w:pPr>
        <w:ind w:hanging="142"/>
        <w:jc w:val="center"/>
        <w:rPr>
          <w:b/>
          <w:sz w:val="28"/>
        </w:rPr>
      </w:pPr>
    </w:p>
    <w:p w:rsidR="00612645" w:rsidRDefault="00612645" w:rsidP="004A75F3">
      <w:pPr>
        <w:ind w:hanging="142"/>
        <w:jc w:val="center"/>
        <w:rPr>
          <w:b/>
          <w:sz w:val="28"/>
        </w:rPr>
      </w:pPr>
    </w:p>
    <w:p w:rsidR="00612645" w:rsidRDefault="00612645" w:rsidP="004A75F3">
      <w:pPr>
        <w:ind w:hanging="142"/>
        <w:jc w:val="center"/>
        <w:rPr>
          <w:b/>
          <w:sz w:val="28"/>
        </w:rPr>
      </w:pPr>
    </w:p>
    <w:p w:rsidR="004A75F3" w:rsidRDefault="004A75F3" w:rsidP="00612645">
      <w:pPr>
        <w:rPr>
          <w:b/>
          <w:sz w:val="28"/>
        </w:rPr>
      </w:pPr>
    </w:p>
    <w:p w:rsidR="004A75F3" w:rsidRPr="00DF26CB" w:rsidRDefault="00DF26CB" w:rsidP="00DF26CB">
      <w:pPr>
        <w:pStyle w:val="1"/>
        <w:jc w:val="center"/>
        <w:rPr>
          <w:rFonts w:ascii="Times New Roman" w:hAnsi="Times New Roman"/>
          <w:b w:val="0"/>
          <w:sz w:val="28"/>
        </w:rPr>
      </w:pPr>
      <w:bookmarkStart w:id="0" w:name="_Toc34825648"/>
      <w:r w:rsidRPr="00C65BB4">
        <w:rPr>
          <w:rFonts w:ascii="Times New Roman" w:hAnsi="Times New Roman"/>
          <w:sz w:val="28"/>
        </w:rPr>
        <w:lastRenderedPageBreak/>
        <w:t>1.</w:t>
      </w:r>
      <w:r w:rsidR="004A75F3" w:rsidRPr="00DF26CB">
        <w:rPr>
          <w:rFonts w:ascii="Times New Roman" w:hAnsi="Times New Roman"/>
          <w:sz w:val="28"/>
        </w:rPr>
        <w:t>Пояснительная записка</w:t>
      </w:r>
      <w:bookmarkEnd w:id="0"/>
    </w:p>
    <w:p w:rsidR="004A75F3" w:rsidRDefault="004A75F3" w:rsidP="00C65BB4">
      <w:pPr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Pr="00C65BB4" w:rsidRDefault="004A75F3" w:rsidP="00C65BB4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65BB4">
        <w:rPr>
          <w:bCs/>
          <w:color w:val="000000"/>
          <w:sz w:val="28"/>
          <w:szCs w:val="28"/>
        </w:rPr>
        <w:t xml:space="preserve"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Приказа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 а также учитывая ФГОС </w:t>
      </w:r>
      <w:r w:rsidRPr="00C65BB4">
        <w:rPr>
          <w:color w:val="000000"/>
          <w:sz w:val="28"/>
          <w:szCs w:val="28"/>
          <w:shd w:val="clear" w:color="auto" w:fill="FFFFFF"/>
        </w:rPr>
        <w:t>по специальности.</w:t>
      </w:r>
    </w:p>
    <w:p w:rsidR="00C65BB4" w:rsidRPr="00C65BB4" w:rsidRDefault="00C65BB4" w:rsidP="00C65BB4">
      <w:pPr>
        <w:ind w:firstLine="360"/>
        <w:jc w:val="both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>Программа профессиональной переподготовки разработана с учетом требований:</w:t>
      </w:r>
    </w:p>
    <w:p w:rsidR="00C65BB4" w:rsidRPr="00C65BB4" w:rsidRDefault="00C65BB4" w:rsidP="00C65BB4">
      <w:pPr>
        <w:ind w:firstLine="360"/>
        <w:jc w:val="both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>- ФГОС среднего профессионального образования по направлению подготовки 43.02.10 «Туризм»;</w:t>
      </w:r>
    </w:p>
    <w:p w:rsidR="00C65BB4" w:rsidRPr="00C65BB4" w:rsidRDefault="00C65BB4" w:rsidP="00C65BB4">
      <w:pPr>
        <w:ind w:firstLine="360"/>
        <w:jc w:val="both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>- ФГОС высшего образования по направлению подготовки 43.03.02 «Туризм».</w:t>
      </w:r>
    </w:p>
    <w:p w:rsidR="00C65BB4" w:rsidRPr="00C65BB4" w:rsidRDefault="00C65BB4" w:rsidP="00C65BB4">
      <w:pPr>
        <w:ind w:firstLine="360"/>
        <w:jc w:val="both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>- Профессионального стандарта «Экскурсовод (гид)».</w:t>
      </w:r>
    </w:p>
    <w:p w:rsidR="004A75F3" w:rsidRPr="00C65BB4" w:rsidRDefault="004A75F3" w:rsidP="00C65BB4">
      <w:pPr>
        <w:ind w:firstLine="360"/>
        <w:rPr>
          <w:bCs/>
          <w:color w:val="000000"/>
          <w:sz w:val="28"/>
          <w:szCs w:val="28"/>
        </w:rPr>
      </w:pPr>
      <w:r w:rsidRPr="00C65BB4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A75F3" w:rsidRPr="00C65BB4" w:rsidRDefault="004A75F3" w:rsidP="00C65B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ab/>
      </w:r>
      <w:r w:rsidRPr="00C65BB4">
        <w:rPr>
          <w:b/>
          <w:sz w:val="28"/>
          <w:szCs w:val="28"/>
          <w:u w:val="single"/>
        </w:rPr>
        <w:t>Категория слушателей</w:t>
      </w:r>
      <w:r w:rsidRPr="00C65BB4">
        <w:rPr>
          <w:sz w:val="28"/>
          <w:szCs w:val="28"/>
        </w:rPr>
        <w:t xml:space="preserve">: </w:t>
      </w:r>
    </w:p>
    <w:p w:rsidR="004A75F3" w:rsidRPr="00C65BB4" w:rsidRDefault="004A75F3" w:rsidP="00C65BB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A75F3" w:rsidRPr="00C65BB4" w:rsidRDefault="004A75F3" w:rsidP="00C65BB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4A75F3" w:rsidRPr="00C65BB4" w:rsidRDefault="004A75F3" w:rsidP="00C65BB4">
      <w:pPr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4A75F3" w:rsidRPr="00C65BB4" w:rsidRDefault="004A75F3" w:rsidP="00C65BB4">
      <w:pPr>
        <w:jc w:val="both"/>
        <w:rPr>
          <w:sz w:val="28"/>
          <w:szCs w:val="28"/>
        </w:rPr>
      </w:pPr>
      <w:r w:rsidRPr="00C65BB4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A75F3" w:rsidRPr="00C65BB4" w:rsidRDefault="004A75F3" w:rsidP="00C6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5BB4">
        <w:rPr>
          <w:b/>
          <w:sz w:val="28"/>
          <w:szCs w:val="28"/>
        </w:rPr>
        <w:tab/>
      </w:r>
      <w:r w:rsidRPr="00C65BB4">
        <w:rPr>
          <w:b/>
          <w:sz w:val="28"/>
          <w:szCs w:val="28"/>
          <w:u w:val="single"/>
        </w:rPr>
        <w:t>Срок обучения:</w:t>
      </w:r>
      <w:r w:rsidRPr="00C65BB4">
        <w:rPr>
          <w:b/>
          <w:sz w:val="28"/>
          <w:szCs w:val="28"/>
        </w:rPr>
        <w:t xml:space="preserve"> </w:t>
      </w:r>
      <w:r w:rsidRPr="00C65BB4">
        <w:rPr>
          <w:sz w:val="28"/>
          <w:szCs w:val="28"/>
        </w:rPr>
        <w:t xml:space="preserve">250 / 10/ 2,5 (час., </w:t>
      </w:r>
      <w:proofErr w:type="spellStart"/>
      <w:r w:rsidRPr="00C65BB4">
        <w:rPr>
          <w:sz w:val="28"/>
          <w:szCs w:val="28"/>
        </w:rPr>
        <w:t>нед</w:t>
      </w:r>
      <w:proofErr w:type="spellEnd"/>
      <w:r w:rsidRPr="00C65BB4">
        <w:rPr>
          <w:sz w:val="28"/>
          <w:szCs w:val="28"/>
        </w:rPr>
        <w:t>., мес.)</w:t>
      </w:r>
    </w:p>
    <w:p w:rsidR="004A75F3" w:rsidRPr="00C65BB4" w:rsidRDefault="004A75F3" w:rsidP="00C6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5BB4">
        <w:rPr>
          <w:b/>
          <w:sz w:val="28"/>
          <w:szCs w:val="28"/>
        </w:rPr>
        <w:tab/>
      </w:r>
      <w:r w:rsidRPr="00C65BB4">
        <w:rPr>
          <w:b/>
          <w:sz w:val="28"/>
          <w:szCs w:val="28"/>
          <w:u w:val="single"/>
        </w:rPr>
        <w:t>Режим занятии:</w:t>
      </w:r>
      <w:r w:rsidRPr="00C65BB4">
        <w:rPr>
          <w:sz w:val="28"/>
          <w:szCs w:val="28"/>
        </w:rPr>
        <w:t xml:space="preserve"> 250 часов (</w:t>
      </w:r>
      <w:proofErr w:type="spellStart"/>
      <w:r w:rsidRPr="00C65BB4">
        <w:rPr>
          <w:sz w:val="28"/>
          <w:szCs w:val="28"/>
        </w:rPr>
        <w:t>справочно</w:t>
      </w:r>
      <w:proofErr w:type="spellEnd"/>
      <w:r w:rsidRPr="00C65BB4">
        <w:rPr>
          <w:sz w:val="28"/>
          <w:szCs w:val="28"/>
        </w:rPr>
        <w:t xml:space="preserve">: </w:t>
      </w:r>
      <w:r w:rsidR="00BE4AD5" w:rsidRPr="00C65BB4">
        <w:rPr>
          <w:sz w:val="28"/>
          <w:szCs w:val="28"/>
        </w:rPr>
        <w:t>понедельник-пятница, с 9:00 – 15</w:t>
      </w:r>
      <w:r w:rsidRPr="00C65BB4">
        <w:rPr>
          <w:sz w:val="28"/>
          <w:szCs w:val="28"/>
        </w:rPr>
        <w:t>:00, согласно установленного учебно-календарного графика по каждой группе).</w:t>
      </w:r>
    </w:p>
    <w:p w:rsidR="004A75F3" w:rsidRPr="00C65BB4" w:rsidRDefault="004A75F3" w:rsidP="00C65BB4">
      <w:pPr>
        <w:shd w:val="clear" w:color="auto" w:fill="FFFFFF"/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Форма обучения</w:t>
      </w:r>
      <w:r w:rsidRPr="00C65BB4">
        <w:rPr>
          <w:sz w:val="28"/>
          <w:szCs w:val="28"/>
        </w:rPr>
        <w:t xml:space="preserve"> – очная, очно-заочная, заочная.</w:t>
      </w:r>
    </w:p>
    <w:p w:rsidR="004A75F3" w:rsidRPr="00C65BB4" w:rsidRDefault="004A75F3" w:rsidP="00C65BB4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4A75F3" w:rsidRPr="00C65BB4" w:rsidRDefault="004A75F3" w:rsidP="00C65BB4">
      <w:pPr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C65BB4">
        <w:rPr>
          <w:sz w:val="28"/>
          <w:szCs w:val="28"/>
        </w:rPr>
        <w:t>имеет  высшее</w:t>
      </w:r>
      <w:proofErr w:type="gramEnd"/>
      <w:r w:rsidRPr="00C65BB4">
        <w:rPr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</w:t>
      </w:r>
      <w:r w:rsidRPr="00C65BB4">
        <w:rPr>
          <w:sz w:val="28"/>
          <w:szCs w:val="28"/>
        </w:rPr>
        <w:lastRenderedPageBreak/>
        <w:t>вводных задач по предметам, занятия с распределением ролевых заданий между слушателями.</w:t>
      </w:r>
    </w:p>
    <w:p w:rsidR="004A75F3" w:rsidRPr="00C65BB4" w:rsidRDefault="004A75F3" w:rsidP="00C65BB4">
      <w:pPr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A75F3" w:rsidRPr="00C65BB4" w:rsidRDefault="004A75F3" w:rsidP="00C65BB4">
      <w:pPr>
        <w:numPr>
          <w:ilvl w:val="0"/>
          <w:numId w:val="9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Содержание программы</w:t>
      </w:r>
      <w:r w:rsidRPr="00C65BB4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4A75F3" w:rsidRPr="00C65BB4" w:rsidRDefault="004A75F3" w:rsidP="00C65BB4">
      <w:pPr>
        <w:autoSpaceDE/>
        <w:autoSpaceDN/>
        <w:ind w:firstLine="708"/>
        <w:contextualSpacing/>
        <w:jc w:val="both"/>
        <w:rPr>
          <w:sz w:val="28"/>
          <w:szCs w:val="28"/>
        </w:rPr>
      </w:pPr>
      <w:r w:rsidRPr="00C65BB4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C65BB4">
        <w:rPr>
          <w:sz w:val="28"/>
          <w:szCs w:val="28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 xml:space="preserve">Форма аттестации </w:t>
      </w:r>
      <w:r w:rsidRPr="00C65BB4">
        <w:rPr>
          <w:sz w:val="28"/>
          <w:szCs w:val="28"/>
        </w:rPr>
        <w:t xml:space="preserve">по Программе проводится в форме тестирования. </w:t>
      </w:r>
      <w:bookmarkStart w:id="1" w:name="sub_10112"/>
    </w:p>
    <w:bookmarkEnd w:id="1"/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Оценочными материалами</w:t>
      </w:r>
      <w:r w:rsidRPr="00C65BB4">
        <w:rPr>
          <w:b/>
          <w:sz w:val="28"/>
          <w:szCs w:val="28"/>
        </w:rPr>
        <w:t xml:space="preserve"> </w:t>
      </w:r>
      <w:r w:rsidRPr="00C65BB4">
        <w:rPr>
          <w:sz w:val="28"/>
          <w:szCs w:val="28"/>
        </w:rPr>
        <w:t>по Программе являются тестовые вопросы с предложенными вариантами ответов, возможен один правильный ответ, а также свободный ответ на представленные вопросы.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Методическими материалами</w:t>
      </w:r>
      <w:r w:rsidRPr="00C65BB4">
        <w:rPr>
          <w:sz w:val="28"/>
          <w:szCs w:val="28"/>
        </w:rPr>
        <w:t xml:space="preserve"> к Программе являются Учебники, </w:t>
      </w:r>
      <w:proofErr w:type="gramStart"/>
      <w:r w:rsidRPr="00C65BB4">
        <w:rPr>
          <w:sz w:val="28"/>
          <w:szCs w:val="28"/>
        </w:rPr>
        <w:t>Инструкции</w:t>
      </w:r>
      <w:proofErr w:type="gramEnd"/>
      <w:r w:rsidRPr="00C65BB4">
        <w:rPr>
          <w:sz w:val="28"/>
          <w:szCs w:val="28"/>
        </w:rPr>
        <w:t xml:space="preserve"> которые изучаются при освоении Программы.</w:t>
      </w:r>
    </w:p>
    <w:p w:rsidR="00DF26CB" w:rsidRPr="00C65BB4" w:rsidRDefault="00DF26CB" w:rsidP="00C65BB4">
      <w:pPr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Формы и методы проведения учебных занятий:</w:t>
      </w:r>
    </w:p>
    <w:p w:rsidR="00DF26CB" w:rsidRPr="00C65BB4" w:rsidRDefault="00DF26CB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1. Лекции с использованием наглядного материала.</w:t>
      </w:r>
    </w:p>
    <w:p w:rsidR="00DF26CB" w:rsidRPr="00C65BB4" w:rsidRDefault="00DF26CB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2. Практические занятия: работа по методике «малых групп», методом проектной</w:t>
      </w:r>
    </w:p>
    <w:p w:rsidR="00DF26CB" w:rsidRPr="00C65BB4" w:rsidRDefault="00DF26CB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технологии, просмотр видеоматериалов, автобусные и пешеходные экскурсии.</w:t>
      </w:r>
    </w:p>
    <w:p w:rsidR="00DF26CB" w:rsidRDefault="00DF26CB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Default="00C65BB4" w:rsidP="00C65BB4">
      <w:pPr>
        <w:jc w:val="both"/>
        <w:rPr>
          <w:sz w:val="28"/>
          <w:szCs w:val="28"/>
        </w:rPr>
      </w:pPr>
    </w:p>
    <w:p w:rsidR="00C65BB4" w:rsidRPr="00C65BB4" w:rsidRDefault="00C65BB4" w:rsidP="00C65BB4">
      <w:pPr>
        <w:jc w:val="both"/>
        <w:rPr>
          <w:sz w:val="28"/>
          <w:szCs w:val="28"/>
        </w:rPr>
      </w:pPr>
    </w:p>
    <w:p w:rsidR="00DF26CB" w:rsidRPr="00C65BB4" w:rsidRDefault="00DF26CB" w:rsidP="00C65BB4">
      <w:pPr>
        <w:ind w:firstLine="708"/>
        <w:jc w:val="both"/>
        <w:rPr>
          <w:sz w:val="28"/>
          <w:szCs w:val="28"/>
        </w:rPr>
      </w:pPr>
    </w:p>
    <w:p w:rsidR="00DF26CB" w:rsidRPr="00C65BB4" w:rsidRDefault="00DF26CB" w:rsidP="00C65BB4">
      <w:pPr>
        <w:pStyle w:val="a5"/>
        <w:spacing w:line="240" w:lineRule="auto"/>
        <w:ind w:left="21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34825649"/>
      <w:r w:rsidRPr="00C65BB4">
        <w:rPr>
          <w:rFonts w:ascii="Times New Roman" w:hAnsi="Times New Roman"/>
          <w:b/>
          <w:sz w:val="28"/>
          <w:szCs w:val="28"/>
        </w:rPr>
        <w:lastRenderedPageBreak/>
        <w:t>2.Требования к уровню подготовки учащихся программы</w:t>
      </w:r>
      <w:bookmarkEnd w:id="2"/>
    </w:p>
    <w:p w:rsidR="00DF26CB" w:rsidRPr="00C65BB4" w:rsidRDefault="00DF26CB" w:rsidP="00C65BB4">
      <w:pPr>
        <w:ind w:firstLine="708"/>
        <w:jc w:val="both"/>
        <w:rPr>
          <w:b/>
          <w:sz w:val="28"/>
          <w:szCs w:val="28"/>
          <w:u w:val="single"/>
        </w:rPr>
      </w:pPr>
    </w:p>
    <w:p w:rsidR="00DF26CB" w:rsidRPr="00C65BB4" w:rsidRDefault="00DF26CB" w:rsidP="00C65B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firstLine="709"/>
        <w:jc w:val="both"/>
        <w:rPr>
          <w:sz w:val="28"/>
          <w:szCs w:val="28"/>
        </w:rPr>
      </w:pPr>
      <w:r w:rsidRPr="00C65BB4">
        <w:rPr>
          <w:b/>
          <w:sz w:val="28"/>
          <w:szCs w:val="28"/>
          <w:u w:val="single"/>
        </w:rPr>
        <w:t>Категория слушателей</w:t>
      </w:r>
      <w:r w:rsidRPr="00C65BB4">
        <w:rPr>
          <w:sz w:val="28"/>
          <w:szCs w:val="28"/>
        </w:rPr>
        <w:t xml:space="preserve">: </w:t>
      </w:r>
    </w:p>
    <w:p w:rsidR="00DF26CB" w:rsidRPr="00C65BB4" w:rsidRDefault="00DF26CB" w:rsidP="00C65BB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DF26CB" w:rsidRPr="00C65BB4" w:rsidRDefault="00DF26CB" w:rsidP="00C65BB4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709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DF26CB" w:rsidRPr="00C65BB4" w:rsidRDefault="00DF26CB" w:rsidP="00C65BB4">
      <w:pPr>
        <w:ind w:firstLine="708"/>
        <w:jc w:val="both"/>
        <w:rPr>
          <w:b/>
          <w:sz w:val="28"/>
          <w:szCs w:val="28"/>
          <w:u w:val="single"/>
        </w:rPr>
      </w:pPr>
    </w:p>
    <w:p w:rsidR="004A75F3" w:rsidRPr="00C65BB4" w:rsidRDefault="004A75F3" w:rsidP="00C65BB4">
      <w:pPr>
        <w:ind w:firstLine="708"/>
        <w:jc w:val="both"/>
        <w:rPr>
          <w:b/>
          <w:sz w:val="28"/>
          <w:szCs w:val="28"/>
          <w:u w:val="single"/>
        </w:rPr>
      </w:pPr>
      <w:r w:rsidRPr="00C65BB4">
        <w:rPr>
          <w:b/>
          <w:sz w:val="28"/>
          <w:szCs w:val="28"/>
          <w:u w:val="single"/>
        </w:rPr>
        <w:t>Требования к результатам освоения программы: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В результате освоения дисциплины обучающийся должен уметь: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подбирать необходимый материал и составлять контрольный текст экскурсии на</w:t>
      </w:r>
      <w:r w:rsidR="00DF26CB" w:rsidRPr="00C65BB4">
        <w:rPr>
          <w:sz w:val="28"/>
          <w:szCs w:val="28"/>
        </w:rPr>
        <w:t xml:space="preserve"> </w:t>
      </w:r>
      <w:r w:rsidRPr="00C65BB4">
        <w:rPr>
          <w:sz w:val="28"/>
          <w:szCs w:val="28"/>
        </w:rPr>
        <w:t>определенную тему;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составлять технологическую документацию экскурсии;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применять методические приемы в ходе проведения экскурсии;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составлять текст путевой информации и уметь провести ее;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использовать наглядные материалы, включенные в «портфель экскурсовода»;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руководить группой туристов (экскурсантов);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разрабатывать маршрут. Маршрут выбирается сообразно теме и цели экскурсии;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определяется время поездки, частота и продолжительность остановок, число объектов;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учитывается тип аудитории.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подготавливать текст экскурсии. Экскурсовод изучает книги, статьи; знакомится с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архивными документами; собирает интересные, неизвестные ранее факты, истории.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встречать туристические группы, организовывать экскурсии согласно маршруту.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В результате освоения дисциплины обучающийся должен знать: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основные вопросы экскурсионной теории;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экскурсионные ресурсы своего региона;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сущность экскурсии, ее признаки и функции, требования к ней;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принципы составления маршрута экскурсии;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классификацию экскурсионных объектов;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классификацию и тематику экскурсий;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методику подготовки экскурсий;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практическое применение элементов педагогики, логики, психологии в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экскурсионной деятельности;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виды и формы экскурсионного обслуживания с учетом дифференцированного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подхода к экскурсионному обслуживанию различных групп населения;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критерии оценки качества экскурсии;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lastRenderedPageBreak/>
        <w:t>- экскурсионную методику, ее задачи и требования, а также методические приемы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ведения экскурсии;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методику проведения экскурсий различных классификационных групп (обзорных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и тематических, пешеходных и транспортных, городских и загородных);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особенности проведения музейных экскурсий, обзорных (многоплановых) и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тематических экскурсий;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- пути совершенствования профессионального мастерства.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В структуре профессиональных компетенций можно выделить следующие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составляющие: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– профессионально-содержательные компоненты (теоретические знания в сфере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экскурсионного дела);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– профессионально-деятельностные компоненты (профессиональные умения,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апробированные в действии);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– профессионально-личностные компоненты (личностные качества, которые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необходимы для реализации экскурсионной деятельности);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–профессионально-коммуникативные компоненты (способности к осуществлению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такого коммуникационного процесса, как экскурсия, знания коммуникационных</w:t>
      </w:r>
    </w:p>
    <w:p w:rsidR="004A75F3" w:rsidRPr="00C65BB4" w:rsidRDefault="004A75F3" w:rsidP="00C65BB4">
      <w:pPr>
        <w:ind w:firstLine="708"/>
        <w:jc w:val="both"/>
        <w:rPr>
          <w:sz w:val="28"/>
          <w:szCs w:val="28"/>
        </w:rPr>
      </w:pPr>
      <w:r w:rsidRPr="00C65BB4">
        <w:rPr>
          <w:sz w:val="28"/>
          <w:szCs w:val="28"/>
        </w:rPr>
        <w:t>технологий и умение применять их в нужном контексте).</w:t>
      </w:r>
    </w:p>
    <w:p w:rsidR="004A75F3" w:rsidRDefault="004A75F3" w:rsidP="004A75F3">
      <w:pPr>
        <w:rPr>
          <w:b/>
          <w:sz w:val="28"/>
        </w:rPr>
      </w:pPr>
    </w:p>
    <w:p w:rsidR="00DF26CB" w:rsidRDefault="00DF26CB" w:rsidP="004A75F3">
      <w:pPr>
        <w:rPr>
          <w:b/>
          <w:sz w:val="28"/>
        </w:rPr>
      </w:pPr>
    </w:p>
    <w:p w:rsidR="00DF26CB" w:rsidRDefault="00DF26CB" w:rsidP="004A75F3">
      <w:pPr>
        <w:rPr>
          <w:b/>
          <w:sz w:val="28"/>
        </w:rPr>
      </w:pPr>
    </w:p>
    <w:p w:rsidR="00DF26CB" w:rsidRDefault="00DF26CB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C65BB4" w:rsidRDefault="00C65BB4" w:rsidP="004A75F3">
      <w:pPr>
        <w:rPr>
          <w:b/>
          <w:sz w:val="28"/>
        </w:rPr>
      </w:pPr>
    </w:p>
    <w:p w:rsidR="00DF26CB" w:rsidRDefault="00DF26CB" w:rsidP="004A75F3">
      <w:pPr>
        <w:rPr>
          <w:b/>
          <w:sz w:val="28"/>
        </w:rPr>
      </w:pPr>
    </w:p>
    <w:p w:rsidR="00DF26CB" w:rsidRDefault="00DF26CB" w:rsidP="004A75F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b/>
          <w:sz w:val="28"/>
        </w:rPr>
      </w:pPr>
    </w:p>
    <w:p w:rsidR="004A75F3" w:rsidRPr="007E43F7" w:rsidRDefault="004A75F3" w:rsidP="004A75F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5F3" w:rsidRPr="00DF26CB" w:rsidRDefault="00DF26CB" w:rsidP="00612645">
      <w:pPr>
        <w:pStyle w:val="a5"/>
        <w:ind w:left="426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3" w:name="_Toc34825650"/>
      <w:r w:rsidRPr="00DF26CB">
        <w:rPr>
          <w:rFonts w:ascii="Times New Roman" w:hAnsi="Times New Roman"/>
          <w:b/>
          <w:sz w:val="28"/>
          <w:szCs w:val="24"/>
        </w:rPr>
        <w:t>3.Учебный план</w:t>
      </w:r>
      <w:r w:rsidR="004A75F3" w:rsidRPr="00DF26CB">
        <w:rPr>
          <w:rFonts w:ascii="Times New Roman" w:hAnsi="Times New Roman"/>
          <w:b/>
          <w:sz w:val="28"/>
          <w:szCs w:val="24"/>
        </w:rPr>
        <w:t xml:space="preserve"> курса</w:t>
      </w:r>
      <w:r w:rsidRPr="00DF26CB">
        <w:rPr>
          <w:rFonts w:ascii="Times New Roman" w:hAnsi="Times New Roman"/>
          <w:b/>
          <w:sz w:val="28"/>
          <w:szCs w:val="24"/>
        </w:rPr>
        <w:t xml:space="preserve"> </w:t>
      </w:r>
      <w:r w:rsidR="004A75F3" w:rsidRPr="00DF26CB">
        <w:rPr>
          <w:rFonts w:ascii="Times New Roman" w:hAnsi="Times New Roman"/>
          <w:b/>
          <w:sz w:val="32"/>
          <w:szCs w:val="24"/>
        </w:rPr>
        <w:t>«Гид-экскурсовод»</w:t>
      </w:r>
      <w:bookmarkEnd w:id="3"/>
    </w:p>
    <w:p w:rsidR="004A75F3" w:rsidRDefault="004A75F3" w:rsidP="004A75F3">
      <w:pPr>
        <w:rPr>
          <w:sz w:val="24"/>
          <w:szCs w:val="24"/>
        </w:rPr>
      </w:pPr>
    </w:p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1164"/>
        <w:gridCol w:w="1883"/>
        <w:gridCol w:w="1525"/>
      </w:tblGrid>
      <w:tr w:rsidR="002D3267" w:rsidRPr="002D3267" w:rsidTr="00DF26CB">
        <w:trPr>
          <w:cantSplit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2D3267" w:rsidRPr="002D3267" w:rsidTr="00DF26CB">
        <w:trPr>
          <w:cantSplit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267" w:rsidRPr="002D3267" w:rsidTr="00DF26CB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autoSpaceDE/>
              <w:autoSpaceDN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Вводный курс. Краеведение в Калининграде и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2D3267">
              <w:rPr>
                <w:color w:val="000000"/>
                <w:sz w:val="24"/>
                <w:szCs w:val="28"/>
              </w:rPr>
              <w:t>Развитие экскурсионной школы на рубеже 19-20 вв.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autoSpaceDE/>
              <w:autoSpaceDN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color w:val="000000"/>
                <w:sz w:val="24"/>
                <w:szCs w:val="28"/>
              </w:rPr>
              <w:t>Доисторическая эпоха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 xml:space="preserve">Древняя история края. Пруссы.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color w:val="000000"/>
                <w:sz w:val="24"/>
                <w:szCs w:val="28"/>
              </w:rPr>
              <w:t>Развитие экскурсионного дела в Российской Федерации. Современные проблемы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2D3267">
              <w:rPr>
                <w:rFonts w:eastAsia="Calibri"/>
                <w:sz w:val="24"/>
                <w:szCs w:val="28"/>
                <w:lang w:eastAsia="en-US"/>
              </w:rPr>
              <w:t>Завоевание Пруссии Тевтонским орденом.</w:t>
            </w:r>
          </w:p>
          <w:p w:rsidR="002D3267" w:rsidRPr="002D3267" w:rsidRDefault="002D3267" w:rsidP="00DF26C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2D3267">
              <w:rPr>
                <w:rFonts w:eastAsia="Calibri"/>
                <w:sz w:val="24"/>
                <w:szCs w:val="28"/>
                <w:lang w:eastAsia="en-US"/>
              </w:rPr>
              <w:t>Орденское государство.</w:t>
            </w:r>
          </w:p>
          <w:p w:rsidR="002D3267" w:rsidRPr="002D3267" w:rsidRDefault="002D3267" w:rsidP="00DF26CB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2D3267">
              <w:rPr>
                <w:rFonts w:eastAsia="Calibri"/>
                <w:sz w:val="24"/>
                <w:szCs w:val="28"/>
                <w:lang w:eastAsia="en-US"/>
              </w:rPr>
              <w:t>Кризис орденского государства.</w:t>
            </w:r>
          </w:p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rFonts w:eastAsia="Calibri"/>
                <w:sz w:val="24"/>
                <w:szCs w:val="28"/>
                <w:lang w:eastAsia="en-US"/>
              </w:rPr>
              <w:t>Последние годы.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Экскурсия и ее сущность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Экскурсия как педагогический процесс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Классификация экскурсий</w:t>
            </w:r>
            <w:r w:rsidRPr="002D3267">
              <w:rPr>
                <w:color w:val="000000"/>
                <w:sz w:val="24"/>
                <w:szCs w:val="28"/>
              </w:rPr>
              <w:br/>
            </w:r>
            <w:r w:rsidRPr="002D3267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Экскурсионная методика. Технология подготовки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267">
              <w:rPr>
                <w:rFonts w:ascii="Times New Roman" w:hAnsi="Times New Roman"/>
                <w:sz w:val="24"/>
                <w:szCs w:val="28"/>
              </w:rPr>
              <w:t>Прусское герцогство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Показ в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зачет на экскурсии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Методическая разработка   и проведение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267">
              <w:rPr>
                <w:rFonts w:ascii="Times New Roman" w:hAnsi="Times New Roman"/>
                <w:sz w:val="24"/>
                <w:szCs w:val="28"/>
              </w:rPr>
              <w:t>Прусское королевство.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tabs>
                <w:tab w:val="left" w:pos="1785"/>
              </w:tabs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Информационные материалы для экскурсий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зачет на экскурсии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Маршрут в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зачет по автобусному маршруту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Имперский период Пруссии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</w:p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sz w:val="24"/>
                <w:szCs w:val="28"/>
              </w:rPr>
            </w:pPr>
            <w:proofErr w:type="spellStart"/>
            <w:r w:rsidRPr="002D3267">
              <w:rPr>
                <w:sz w:val="24"/>
                <w:szCs w:val="28"/>
              </w:rPr>
              <w:t>Инстербургский</w:t>
            </w:r>
            <w:proofErr w:type="spellEnd"/>
            <w:r w:rsidRPr="002D3267">
              <w:rPr>
                <w:sz w:val="24"/>
                <w:szCs w:val="28"/>
              </w:rPr>
              <w:t xml:space="preserve"> Модерн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Пруссия в межвоенный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Период Пруссии в третьем рейхе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tabs>
                <w:tab w:val="left" w:pos="930"/>
              </w:tabs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Вторая мировая война.</w:t>
            </w:r>
          </w:p>
          <w:p w:rsidR="002D3267" w:rsidRPr="002D3267" w:rsidRDefault="002D3267" w:rsidP="00DF26CB">
            <w:pPr>
              <w:tabs>
                <w:tab w:val="left" w:pos="930"/>
              </w:tabs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Советский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</w:p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Тематика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«Портфель» экскурсовода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Экскурсионный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Контрольный и индивидуальный текст в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Экскурсионная документация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Техника ведения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Анализ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2D3267">
        <w:trPr>
          <w:cantSplit/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Специфика организации музейной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Специфика показа на экскурсии. Движение на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зачет по музейной экспозиции и на пешем маршруте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Психология и этика общения. Конфликтология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Специфика рассказа на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 xml:space="preserve">Профессиональные и личностные требования к экскурсоводу. </w:t>
            </w:r>
            <w:proofErr w:type="spellStart"/>
            <w:r w:rsidRPr="002D3267">
              <w:rPr>
                <w:bCs/>
                <w:color w:val="000000"/>
                <w:sz w:val="24"/>
                <w:szCs w:val="28"/>
              </w:rPr>
              <w:t>Профессиограмма</w:t>
            </w:r>
            <w:proofErr w:type="spellEnd"/>
            <w:r w:rsidRPr="002D3267">
              <w:rPr>
                <w:bCs/>
                <w:color w:val="000000"/>
                <w:sz w:val="24"/>
                <w:szCs w:val="28"/>
              </w:rPr>
              <w:t xml:space="preserve"> экскурсовода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Английский язык (курс для начинающих)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Итоговый контроль: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2D3267" w:rsidRPr="002D3267" w:rsidTr="00DF26CB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116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134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DF26C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Pr="00DF26CB" w:rsidRDefault="00DF26CB" w:rsidP="00612645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4" w:name="_Toc34825651"/>
      <w:r>
        <w:rPr>
          <w:rFonts w:ascii="Times New Roman" w:hAnsi="Times New Roman" w:cs="Times New Roman"/>
          <w:b/>
          <w:sz w:val="28"/>
          <w:szCs w:val="24"/>
        </w:rPr>
        <w:t>4. Учебно-тематический план</w:t>
      </w:r>
      <w:bookmarkEnd w:id="4"/>
    </w:p>
    <w:p w:rsidR="004A75F3" w:rsidRDefault="004A75F3" w:rsidP="004A75F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A75F3" w:rsidRPr="00C65BB4" w:rsidRDefault="004A75F3" w:rsidP="00C65BB4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BB4">
        <w:rPr>
          <w:rFonts w:ascii="Times New Roman" w:hAnsi="Times New Roman" w:cs="Times New Roman"/>
          <w:sz w:val="28"/>
          <w:szCs w:val="24"/>
        </w:rPr>
        <w:t>Рабочая программа курса включает в себя два модуля (блока) обучения: методология разработки и ведения экскурсий и краеведение. Список тем утверждается каждым педагогом по выбранному модулю и может согласовываться отдельно в рамках договоров, контрактов. Примерный (стандартный) установленный список тем:</w:t>
      </w:r>
    </w:p>
    <w:p w:rsidR="004A75F3" w:rsidRPr="00CA74B2" w:rsidRDefault="004A75F3" w:rsidP="004A75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8439"/>
      </w:tblGrid>
      <w:tr w:rsidR="004A75F3" w:rsidRPr="00C65BB4" w:rsidTr="002D3267">
        <w:tc>
          <w:tcPr>
            <w:tcW w:w="906" w:type="dxa"/>
            <w:shd w:val="clear" w:color="auto" w:fill="95B3D7"/>
          </w:tcPr>
          <w:p w:rsidR="004A75F3" w:rsidRPr="00C65BB4" w:rsidRDefault="004A75F3" w:rsidP="00DF26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439" w:type="dxa"/>
            <w:shd w:val="clear" w:color="auto" w:fill="95B3D7"/>
          </w:tcPr>
          <w:p w:rsidR="004A75F3" w:rsidRPr="00C65BB4" w:rsidRDefault="004A75F3" w:rsidP="00DF26C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5BB4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</w:tr>
      <w:tr w:rsidR="004A75F3" w:rsidRPr="00C65BB4" w:rsidTr="002D3267">
        <w:tc>
          <w:tcPr>
            <w:tcW w:w="906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39" w:type="dxa"/>
            <w:shd w:val="clear" w:color="auto" w:fill="auto"/>
          </w:tcPr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Древнейшая история края. Древняя история края.</w:t>
            </w:r>
          </w:p>
        </w:tc>
      </w:tr>
      <w:tr w:rsidR="004A75F3" w:rsidRPr="00C65BB4" w:rsidTr="002D3267">
        <w:tc>
          <w:tcPr>
            <w:tcW w:w="906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39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Завоевание Пруссии Тевтонским орденом.</w:t>
            </w:r>
          </w:p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Орденское государство.</w:t>
            </w:r>
          </w:p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Кризис орденского государства.</w:t>
            </w:r>
          </w:p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Последние годы.</w:t>
            </w:r>
          </w:p>
        </w:tc>
      </w:tr>
      <w:tr w:rsidR="004A75F3" w:rsidRPr="00C65BB4" w:rsidTr="002D3267">
        <w:tc>
          <w:tcPr>
            <w:tcW w:w="906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39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История развития экскурсионной школы</w:t>
            </w:r>
          </w:p>
        </w:tc>
      </w:tr>
      <w:tr w:rsidR="004A75F3" w:rsidRPr="00C65BB4" w:rsidTr="002D3267">
        <w:tc>
          <w:tcPr>
            <w:tcW w:w="906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39" w:type="dxa"/>
            <w:shd w:val="clear" w:color="auto" w:fill="auto"/>
          </w:tcPr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Прусское герцогство.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Бранденбургско-Прусское государство.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Великое посольство.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Отношения Пруссии и России после Великого посольства.</w:t>
            </w:r>
          </w:p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A75F3" w:rsidRPr="00C65BB4" w:rsidTr="002D3267">
        <w:tc>
          <w:tcPr>
            <w:tcW w:w="906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39" w:type="dxa"/>
            <w:shd w:val="clear" w:color="auto" w:fill="auto"/>
          </w:tcPr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Прусское королевство.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Под Российским флагом.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 xml:space="preserve">Отношения с России во второй пол. </w:t>
            </w:r>
            <w:r w:rsidRPr="00C65BB4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C65BB4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Наполеоновские войны.</w:t>
            </w:r>
          </w:p>
        </w:tc>
      </w:tr>
      <w:tr w:rsidR="004A75F3" w:rsidRPr="00C65BB4" w:rsidTr="002D3267">
        <w:tc>
          <w:tcPr>
            <w:tcW w:w="906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439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Экскурсия и её сущность. Этика поведения. Законодательство в сфере регулирования туристской деятельности</w:t>
            </w:r>
          </w:p>
        </w:tc>
      </w:tr>
      <w:tr w:rsidR="004A75F3" w:rsidRPr="00C65BB4" w:rsidTr="002D3267">
        <w:tc>
          <w:tcPr>
            <w:tcW w:w="906" w:type="dxa"/>
            <w:shd w:val="clear" w:color="auto" w:fill="auto"/>
          </w:tcPr>
          <w:p w:rsidR="004A75F3" w:rsidRPr="00C65BB4" w:rsidRDefault="004A75F3" w:rsidP="00DF26CB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439" w:type="dxa"/>
            <w:shd w:val="clear" w:color="auto" w:fill="auto"/>
          </w:tcPr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Восточная Пруссия в Х</w:t>
            </w:r>
            <w:r w:rsidRPr="00C65B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65BB4">
              <w:rPr>
                <w:rFonts w:ascii="Times New Roman" w:hAnsi="Times New Roman"/>
                <w:sz w:val="28"/>
                <w:szCs w:val="28"/>
              </w:rPr>
              <w:t>Х в.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Первая мировая война.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Веймарская республика.</w:t>
            </w:r>
          </w:p>
          <w:p w:rsidR="004A75F3" w:rsidRPr="00C65BB4" w:rsidRDefault="004A75F3" w:rsidP="00DF26C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Нацизм в Германии.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</w:p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Английский язык (курс для начинающих)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Психология и этика общения. Конфликтология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Вторая мировая война.</w:t>
            </w:r>
          </w:p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Образование Калининградской области.</w:t>
            </w:r>
          </w:p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Промышленность. Строительство. Транспорт.</w:t>
            </w:r>
          </w:p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Регион до перестройки.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shd w:val="clear" w:color="auto" w:fill="FFFFFF"/>
              <w:adjustRightInd w:val="0"/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bCs/>
                <w:color w:val="000000"/>
                <w:sz w:val="28"/>
                <w:szCs w:val="28"/>
              </w:rPr>
              <w:t>Экскурсия как педагогический процесс. Классификация экскурсий. Элементы психологии в экскурсии</w:t>
            </w:r>
          </w:p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shd w:val="clear" w:color="auto" w:fill="FFFFFF"/>
              <w:adjustRightInd w:val="0"/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bCs/>
                <w:color w:val="000000"/>
                <w:sz w:val="28"/>
                <w:szCs w:val="28"/>
              </w:rPr>
              <w:t>Экскурсионная методика. Технология подготовки экскурсии. Тематика и содержание экскурсий.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BB4">
              <w:rPr>
                <w:rFonts w:ascii="Times New Roman" w:hAnsi="Times New Roman"/>
                <w:sz w:val="28"/>
                <w:szCs w:val="28"/>
              </w:rPr>
              <w:t>Калиниградская</w:t>
            </w:r>
            <w:proofErr w:type="spellEnd"/>
            <w:r w:rsidRPr="00C65BB4">
              <w:rPr>
                <w:rFonts w:ascii="Times New Roman" w:hAnsi="Times New Roman"/>
                <w:sz w:val="28"/>
                <w:szCs w:val="28"/>
              </w:rPr>
              <w:t xml:space="preserve"> область после перестройки.</w:t>
            </w:r>
          </w:p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Становление новой экономики.</w:t>
            </w:r>
          </w:p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Социальное развитие.</w:t>
            </w:r>
          </w:p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Духовная жизнь.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shd w:val="clear" w:color="auto" w:fill="FFFFFF"/>
              <w:adjustRightInd w:val="0"/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bCs/>
                <w:color w:val="000000"/>
                <w:sz w:val="28"/>
                <w:szCs w:val="28"/>
              </w:rPr>
              <w:t>Рассказ и показ.</w:t>
            </w:r>
          </w:p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bCs/>
                <w:color w:val="000000"/>
                <w:sz w:val="28"/>
                <w:szCs w:val="28"/>
              </w:rPr>
              <w:t>Методическая разработка экскурсии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Практическая работа с выходом в город (ознакомление с городскими объектами, расположенными в центральной части Калининграда)</w:t>
            </w:r>
          </w:p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>Презентация по замкам Калининградской области.</w:t>
            </w:r>
          </w:p>
          <w:p w:rsidR="002D3267" w:rsidRPr="00C65BB4" w:rsidRDefault="002D3267" w:rsidP="002D32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5BB4">
              <w:rPr>
                <w:rFonts w:ascii="Times New Roman" w:hAnsi="Times New Roman"/>
                <w:sz w:val="28"/>
                <w:szCs w:val="28"/>
              </w:rPr>
              <w:t xml:space="preserve">Защита контрольной работы студента. </w:t>
            </w:r>
          </w:p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Итоговая работа по блоку «Краеведение»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bCs/>
                <w:sz w:val="28"/>
                <w:szCs w:val="28"/>
              </w:rPr>
              <w:t>Составление маршрута экскурсии. Отбор объектов. Текст. Прием экскурсии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shd w:val="clear" w:color="auto" w:fill="FFFFFF"/>
              <w:adjustRightInd w:val="0"/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Музейная экскурсия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Пробный обход маршрута</w:t>
            </w:r>
          </w:p>
        </w:tc>
      </w:tr>
      <w:tr w:rsidR="002D3267" w:rsidRPr="00C65BB4" w:rsidTr="002D3267">
        <w:tc>
          <w:tcPr>
            <w:tcW w:w="906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8439" w:type="dxa"/>
            <w:shd w:val="clear" w:color="auto" w:fill="auto"/>
          </w:tcPr>
          <w:p w:rsidR="002D3267" w:rsidRPr="00C65BB4" w:rsidRDefault="002D3267" w:rsidP="002D3267">
            <w:pPr>
              <w:rPr>
                <w:rFonts w:eastAsia="Calibri"/>
                <w:sz w:val="28"/>
                <w:szCs w:val="28"/>
              </w:rPr>
            </w:pPr>
            <w:r w:rsidRPr="00C65BB4">
              <w:rPr>
                <w:rFonts w:eastAsia="Calibri"/>
                <w:sz w:val="28"/>
                <w:szCs w:val="28"/>
              </w:rPr>
              <w:t>Экзамен по курсу</w:t>
            </w:r>
          </w:p>
        </w:tc>
      </w:tr>
    </w:tbl>
    <w:p w:rsidR="004A75F3" w:rsidRDefault="004A75F3" w:rsidP="004A75F3">
      <w:pPr>
        <w:rPr>
          <w:sz w:val="24"/>
          <w:szCs w:val="24"/>
        </w:rPr>
      </w:pPr>
    </w:p>
    <w:p w:rsidR="004A75F3" w:rsidRDefault="004750A3" w:rsidP="00C65BB4">
      <w:pPr>
        <w:pStyle w:val="1"/>
        <w:jc w:val="center"/>
        <w:rPr>
          <w:sz w:val="24"/>
          <w:szCs w:val="24"/>
        </w:rPr>
      </w:pPr>
      <w:bookmarkStart w:id="5" w:name="_Toc34825652"/>
      <w:r>
        <w:rPr>
          <w:rFonts w:ascii="Times New Roman" w:hAnsi="Times New Roman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750A3">
        <w:rPr>
          <w:rFonts w:ascii="Times New Roman" w:hAnsi="Times New Roman"/>
          <w:sz w:val="28"/>
          <w:szCs w:val="24"/>
        </w:rPr>
        <w:t>Методические рекомендации по изучению курса</w:t>
      </w:r>
      <w:bookmarkEnd w:id="5"/>
    </w:p>
    <w:p w:rsidR="004A75F3" w:rsidRDefault="004A75F3" w:rsidP="004A75F3">
      <w:pPr>
        <w:rPr>
          <w:sz w:val="24"/>
          <w:szCs w:val="24"/>
        </w:rPr>
      </w:pPr>
    </w:p>
    <w:p w:rsidR="00C65BB4" w:rsidRPr="007C068A" w:rsidRDefault="00C65BB4" w:rsidP="00C65BB4">
      <w:pPr>
        <w:jc w:val="both"/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 xml:space="preserve">Организация самостоятельной работы слушателей основана на выполнении ими заданий для самостоятельной работы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C65BB4" w:rsidRPr="007C068A" w:rsidRDefault="00C65BB4" w:rsidP="00C65BB4">
      <w:pPr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C65BB4" w:rsidRPr="007C068A" w:rsidRDefault="00C65BB4" w:rsidP="00C65BB4">
      <w:pPr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выполнение заданий для самостоятельной работы;</w:t>
      </w:r>
    </w:p>
    <w:p w:rsidR="00C65BB4" w:rsidRPr="007C068A" w:rsidRDefault="00C65BB4" w:rsidP="00C65BB4">
      <w:pPr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C65BB4" w:rsidRPr="007C068A" w:rsidRDefault="00C65BB4" w:rsidP="00C65BB4">
      <w:pPr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самостоятельная индивидуальная или групповая проработка тематических направлений;</w:t>
      </w:r>
    </w:p>
    <w:p w:rsidR="00C65BB4" w:rsidRPr="007C068A" w:rsidRDefault="00C65BB4" w:rsidP="00C65BB4">
      <w:pPr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приобретение навыков использования полученных знаний в практической работе на своем рабочем месте;</w:t>
      </w:r>
    </w:p>
    <w:p w:rsidR="004A75F3" w:rsidRPr="00C65BB4" w:rsidRDefault="00C65BB4" w:rsidP="00C65BB4">
      <w:pPr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подготовка и написание итогового задания</w:t>
      </w:r>
    </w:p>
    <w:p w:rsidR="004A75F3" w:rsidRPr="00DF26CB" w:rsidRDefault="004750A3" w:rsidP="00DF26CB">
      <w:pPr>
        <w:pStyle w:val="1"/>
        <w:jc w:val="center"/>
        <w:rPr>
          <w:b w:val="0"/>
          <w:sz w:val="20"/>
        </w:rPr>
      </w:pPr>
      <w:bookmarkStart w:id="6" w:name="_Toc34825653"/>
      <w:r>
        <w:rPr>
          <w:rFonts w:ascii="Times New Roman" w:hAnsi="Times New Roman"/>
        </w:rPr>
        <w:lastRenderedPageBreak/>
        <w:t>6</w:t>
      </w:r>
      <w:r w:rsidR="00DF26CB">
        <w:rPr>
          <w:b w:val="0"/>
        </w:rPr>
        <w:t>.</w:t>
      </w:r>
      <w:r w:rsidR="00DF26CB" w:rsidRPr="00DF26CB">
        <w:rPr>
          <w:rFonts w:ascii="Times New Roman" w:hAnsi="Times New Roman"/>
        </w:rPr>
        <w:t xml:space="preserve">Календарно-тематическое планирование программы </w:t>
      </w:r>
      <w:r w:rsidR="004A75F3" w:rsidRPr="00DF26CB">
        <w:rPr>
          <w:rFonts w:ascii="Times New Roman" w:hAnsi="Times New Roman"/>
        </w:rPr>
        <w:t>«Гид-экскурсовод»</w:t>
      </w:r>
      <w:bookmarkEnd w:id="6"/>
    </w:p>
    <w:p w:rsidR="004A75F3" w:rsidRDefault="004A75F3" w:rsidP="004A75F3">
      <w:pPr>
        <w:ind w:left="1080"/>
        <w:jc w:val="center"/>
        <w:rPr>
          <w:b/>
          <w:sz w:val="32"/>
        </w:rPr>
      </w:pPr>
    </w:p>
    <w:p w:rsidR="004A75F3" w:rsidRPr="00C65BB4" w:rsidRDefault="004A75F3" w:rsidP="00C65BB4">
      <w:pPr>
        <w:ind w:left="-426" w:firstLine="426"/>
        <w:rPr>
          <w:sz w:val="28"/>
          <w:szCs w:val="22"/>
        </w:rPr>
      </w:pPr>
      <w:r w:rsidRPr="00C65BB4">
        <w:rPr>
          <w:sz w:val="28"/>
          <w:szCs w:val="22"/>
        </w:rPr>
        <w:t xml:space="preserve">Обучение производится в рабочие дни не более 8 </w:t>
      </w:r>
      <w:proofErr w:type="spellStart"/>
      <w:r w:rsidRPr="00C65BB4">
        <w:rPr>
          <w:sz w:val="28"/>
          <w:szCs w:val="22"/>
        </w:rPr>
        <w:t>ак</w:t>
      </w:r>
      <w:proofErr w:type="spellEnd"/>
      <w:r w:rsidRPr="00C65BB4">
        <w:rPr>
          <w:sz w:val="28"/>
          <w:szCs w:val="22"/>
        </w:rPr>
        <w:t>. часов в день, с понедельника по пятницу, не ранее 9 утра, и не позднее 18:00 вечера (время Калининградское), согласно календарно-учебного графика</w:t>
      </w:r>
      <w:r w:rsidR="00DF26CB" w:rsidRPr="00C65BB4">
        <w:rPr>
          <w:sz w:val="28"/>
          <w:szCs w:val="22"/>
        </w:rPr>
        <w:t>, утверждаемого на месяц, например:</w:t>
      </w:r>
      <w:r w:rsidRPr="00C65BB4">
        <w:rPr>
          <w:sz w:val="28"/>
          <w:szCs w:val="22"/>
        </w:rPr>
        <w:br/>
      </w: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82"/>
        <w:gridCol w:w="2781"/>
        <w:gridCol w:w="3702"/>
      </w:tblGrid>
      <w:tr w:rsidR="004A75F3" w:rsidRPr="00C65BB4" w:rsidTr="00DF26CB"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Дата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Время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Количество часов (</w:t>
            </w:r>
            <w:proofErr w:type="spellStart"/>
            <w:r w:rsidRPr="00C65BB4">
              <w:rPr>
                <w:sz w:val="24"/>
              </w:rPr>
              <w:t>ак.час</w:t>
            </w:r>
            <w:proofErr w:type="spellEnd"/>
            <w:r w:rsidRPr="00C65BB4">
              <w:rPr>
                <w:sz w:val="24"/>
              </w:rPr>
              <w:t>)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Модуль (блок обучения)</w:t>
            </w:r>
          </w:p>
        </w:tc>
      </w:tr>
      <w:tr w:rsidR="004A75F3" w:rsidRPr="00C65BB4" w:rsidTr="00DF26CB">
        <w:trPr>
          <w:trHeight w:val="845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845"/>
        </w:trPr>
        <w:tc>
          <w:tcPr>
            <w:tcW w:w="1869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69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3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rPr>
                <w:sz w:val="24"/>
              </w:rPr>
            </w:pPr>
            <w:r w:rsidRPr="00C65BB4">
              <w:rPr>
                <w:sz w:val="24"/>
              </w:rPr>
              <w:t>11.30-13.00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855"/>
              </w:tabs>
              <w:rPr>
                <w:sz w:val="24"/>
              </w:rPr>
            </w:pPr>
            <w:r w:rsidRPr="00C65BB4">
              <w:rPr>
                <w:sz w:val="24"/>
              </w:rPr>
              <w:tab/>
            </w:r>
          </w:p>
          <w:p w:rsidR="004A75F3" w:rsidRPr="00C65BB4" w:rsidRDefault="004A75F3" w:rsidP="00DF26CB">
            <w:pPr>
              <w:tabs>
                <w:tab w:val="left" w:pos="855"/>
              </w:tabs>
              <w:rPr>
                <w:sz w:val="24"/>
              </w:rPr>
            </w:pPr>
            <w:r w:rsidRPr="00C65BB4">
              <w:rPr>
                <w:sz w:val="24"/>
              </w:rPr>
              <w:t xml:space="preserve">                       методология</w:t>
            </w:r>
          </w:p>
        </w:tc>
      </w:tr>
      <w:tr w:rsidR="004A75F3" w:rsidRPr="00C65BB4" w:rsidTr="00DF26CB">
        <w:trPr>
          <w:trHeight w:val="691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703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5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</w:tc>
      </w:tr>
      <w:tr w:rsidR="004A75F3" w:rsidRPr="00C65BB4" w:rsidTr="00DF26CB">
        <w:trPr>
          <w:trHeight w:val="693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6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9.30-11.45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</w:t>
            </w:r>
          </w:p>
        </w:tc>
      </w:tr>
      <w:tr w:rsidR="004A75F3" w:rsidRPr="00C65BB4" w:rsidTr="00DF26CB">
        <w:trPr>
          <w:trHeight w:val="693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7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</w:t>
            </w:r>
          </w:p>
        </w:tc>
      </w:tr>
      <w:tr w:rsidR="004A75F3" w:rsidRPr="00C65BB4" w:rsidTr="00DF26CB">
        <w:trPr>
          <w:trHeight w:val="711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8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685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C65BB4">
              <w:rPr>
                <w:sz w:val="24"/>
              </w:rPr>
              <w:t>9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1785"/>
              </w:tabs>
              <w:rPr>
                <w:sz w:val="24"/>
              </w:rPr>
            </w:pPr>
          </w:p>
          <w:p w:rsidR="004A75F3" w:rsidRPr="00C65BB4" w:rsidRDefault="004A75F3" w:rsidP="00DF26CB">
            <w:pPr>
              <w:tabs>
                <w:tab w:val="left" w:pos="1785"/>
              </w:tabs>
              <w:rPr>
                <w:sz w:val="24"/>
              </w:rPr>
            </w:pPr>
            <w:r w:rsidRPr="00C65BB4">
              <w:rPr>
                <w:sz w:val="24"/>
              </w:rPr>
              <w:t xml:space="preserve">                         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10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11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12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13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14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930"/>
              </w:tabs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tabs>
                <w:tab w:val="left" w:pos="930"/>
              </w:tabs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lastRenderedPageBreak/>
              <w:t>15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16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17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1740"/>
              </w:tabs>
              <w:rPr>
                <w:sz w:val="24"/>
              </w:rPr>
            </w:pPr>
          </w:p>
          <w:p w:rsidR="004A75F3" w:rsidRPr="00C65BB4" w:rsidRDefault="004A75F3" w:rsidP="00DF26CB">
            <w:pPr>
              <w:tabs>
                <w:tab w:val="left" w:pos="1740"/>
              </w:tabs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tabs>
                <w:tab w:val="left" w:pos="1095"/>
              </w:tabs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tabs>
                <w:tab w:val="left" w:pos="1095"/>
              </w:tabs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18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19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9.00-12.00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краеведение</w:t>
            </w:r>
          </w:p>
        </w:tc>
      </w:tr>
      <w:tr w:rsidR="004A75F3" w:rsidRPr="00C65BB4" w:rsidTr="00DF26CB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20 день</w:t>
            </w:r>
          </w:p>
        </w:tc>
        <w:tc>
          <w:tcPr>
            <w:tcW w:w="128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9.00-11.30</w:t>
            </w:r>
          </w:p>
        </w:tc>
        <w:tc>
          <w:tcPr>
            <w:tcW w:w="2781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C65BB4" w:rsidRDefault="004A75F3" w:rsidP="00DF26CB">
            <w:pPr>
              <w:jc w:val="center"/>
              <w:rPr>
                <w:sz w:val="24"/>
              </w:rPr>
            </w:pPr>
          </w:p>
          <w:p w:rsidR="004A75F3" w:rsidRPr="00C65BB4" w:rsidRDefault="004A75F3" w:rsidP="00DF26CB">
            <w:pPr>
              <w:jc w:val="center"/>
              <w:rPr>
                <w:sz w:val="24"/>
              </w:rPr>
            </w:pPr>
            <w:r w:rsidRPr="00C65BB4">
              <w:rPr>
                <w:sz w:val="24"/>
              </w:rPr>
              <w:t>методология, экзамен</w:t>
            </w:r>
          </w:p>
        </w:tc>
      </w:tr>
    </w:tbl>
    <w:p w:rsidR="004A75F3" w:rsidRDefault="004A75F3" w:rsidP="004A75F3">
      <w:pPr>
        <w:rPr>
          <w:i/>
          <w:u w:val="single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Pr="004C10B5" w:rsidRDefault="004750A3" w:rsidP="004750A3">
      <w:pPr>
        <w:pStyle w:val="1"/>
        <w:ind w:left="709" w:hanging="142"/>
        <w:jc w:val="center"/>
        <w:rPr>
          <w:rFonts w:ascii="Times New Roman" w:hAnsi="Times New Roman"/>
          <w:bCs w:val="0"/>
          <w:sz w:val="28"/>
          <w:szCs w:val="24"/>
        </w:rPr>
      </w:pPr>
      <w:bookmarkStart w:id="7" w:name="_Toc34825654"/>
      <w:r>
        <w:rPr>
          <w:rFonts w:ascii="Times New Roman" w:hAnsi="Times New Roman"/>
          <w:bCs w:val="0"/>
          <w:sz w:val="28"/>
          <w:szCs w:val="24"/>
          <w:lang w:val="en-US"/>
        </w:rPr>
        <w:lastRenderedPageBreak/>
        <w:t>7.</w:t>
      </w:r>
      <w:r w:rsidR="00DF26CB">
        <w:rPr>
          <w:rFonts w:ascii="Times New Roman" w:hAnsi="Times New Roman"/>
          <w:bCs w:val="0"/>
          <w:sz w:val="28"/>
          <w:szCs w:val="24"/>
        </w:rPr>
        <w:t>Список литературы</w:t>
      </w:r>
      <w:bookmarkEnd w:id="7"/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История русской культуры 11-17 вв. </w:t>
      </w:r>
      <w:proofErr w:type="spellStart"/>
      <w:r w:rsidRPr="00C65BB4">
        <w:rPr>
          <w:color w:val="000000"/>
          <w:sz w:val="28"/>
          <w:szCs w:val="24"/>
        </w:rPr>
        <w:t>Ю.С.Рябцев</w:t>
      </w:r>
      <w:proofErr w:type="spellEnd"/>
      <w:r w:rsidRPr="00C65BB4">
        <w:rPr>
          <w:color w:val="000000"/>
          <w:sz w:val="28"/>
          <w:szCs w:val="24"/>
        </w:rPr>
        <w:t>. Москва, «</w:t>
      </w:r>
      <w:proofErr w:type="spellStart"/>
      <w:r w:rsidRPr="00C65BB4">
        <w:rPr>
          <w:color w:val="000000"/>
          <w:sz w:val="28"/>
          <w:szCs w:val="24"/>
        </w:rPr>
        <w:t>Владос</w:t>
      </w:r>
      <w:proofErr w:type="spellEnd"/>
      <w:r w:rsidRPr="00C65BB4">
        <w:rPr>
          <w:color w:val="000000"/>
          <w:sz w:val="28"/>
          <w:szCs w:val="24"/>
        </w:rPr>
        <w:t>», 2015</w:t>
      </w:r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Закон Божий. Вторая книга о православной вере. Репринтное издание.</w:t>
      </w:r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Архитектор Ф.О. Шехтель. </w:t>
      </w:r>
      <w:proofErr w:type="spellStart"/>
      <w:r w:rsidRPr="00C65BB4">
        <w:rPr>
          <w:color w:val="000000"/>
          <w:sz w:val="28"/>
          <w:szCs w:val="24"/>
        </w:rPr>
        <w:t>С.М.Демкина</w:t>
      </w:r>
      <w:proofErr w:type="spellEnd"/>
      <w:r w:rsidRPr="00C65BB4">
        <w:rPr>
          <w:color w:val="000000"/>
          <w:sz w:val="28"/>
          <w:szCs w:val="24"/>
        </w:rPr>
        <w:t xml:space="preserve">, </w:t>
      </w:r>
      <w:proofErr w:type="spellStart"/>
      <w:r w:rsidRPr="00C65BB4">
        <w:rPr>
          <w:color w:val="000000"/>
          <w:sz w:val="28"/>
          <w:szCs w:val="24"/>
        </w:rPr>
        <w:t>И.И.Давыдова</w:t>
      </w:r>
      <w:proofErr w:type="spellEnd"/>
      <w:r w:rsidRPr="00C65BB4">
        <w:rPr>
          <w:color w:val="000000"/>
          <w:sz w:val="28"/>
          <w:szCs w:val="24"/>
        </w:rPr>
        <w:t xml:space="preserve">, </w:t>
      </w:r>
      <w:proofErr w:type="spellStart"/>
      <w:r w:rsidRPr="00C65BB4">
        <w:rPr>
          <w:color w:val="000000"/>
          <w:sz w:val="28"/>
          <w:szCs w:val="24"/>
        </w:rPr>
        <w:t>Е.Б.Новикова</w:t>
      </w:r>
      <w:proofErr w:type="spellEnd"/>
      <w:r w:rsidRPr="00C65BB4">
        <w:rPr>
          <w:color w:val="000000"/>
          <w:sz w:val="28"/>
          <w:szCs w:val="24"/>
        </w:rPr>
        <w:t>. Москва, ИМЛИ</w:t>
      </w:r>
      <w:r w:rsidRPr="00C65BB4">
        <w:rPr>
          <w:color w:val="000000"/>
          <w:sz w:val="28"/>
          <w:szCs w:val="24"/>
        </w:rPr>
        <w:br/>
        <w:t>РАМН 2015</w:t>
      </w:r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Русское искусство для изучающих английский язык. «Московский лицей», 2013</w:t>
      </w:r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Русская история в жизнеописаниях ее главнейших деятелей. Н. И. Костомаров, </w:t>
      </w:r>
      <w:proofErr w:type="spellStart"/>
      <w:r w:rsidRPr="00C65BB4">
        <w:rPr>
          <w:color w:val="000000"/>
          <w:sz w:val="28"/>
          <w:szCs w:val="24"/>
        </w:rPr>
        <w:t>Эксмо</w:t>
      </w:r>
      <w:proofErr w:type="spellEnd"/>
      <w:r w:rsidRPr="00C65BB4">
        <w:rPr>
          <w:color w:val="000000"/>
          <w:sz w:val="28"/>
          <w:szCs w:val="24"/>
        </w:rPr>
        <w:t>, М. 2014</w:t>
      </w:r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Женщины- правительницы России. И. А. Незнамова, Е. А. Разумовская, «Феникс» Ростов- на – Дону, 2015</w:t>
      </w:r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Православный Храм. ООО «Издательство Астрель», 2016</w:t>
      </w:r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Сборник методических материалов. Ассоциация гидов-переводчиков. Экскурсоводов и тур-менеджеров. Москва, 2015</w:t>
      </w:r>
    </w:p>
    <w:p w:rsidR="004A75F3" w:rsidRPr="00C65BB4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Эстетика символа в архитектуре русского модерна. </w:t>
      </w:r>
      <w:proofErr w:type="spellStart"/>
      <w:r w:rsidRPr="00C65BB4">
        <w:rPr>
          <w:color w:val="000000"/>
          <w:sz w:val="28"/>
          <w:szCs w:val="24"/>
        </w:rPr>
        <w:t>С.И.Николаева</w:t>
      </w:r>
      <w:proofErr w:type="spellEnd"/>
      <w:r w:rsidRPr="00C65BB4">
        <w:rPr>
          <w:color w:val="000000"/>
          <w:sz w:val="28"/>
          <w:szCs w:val="24"/>
        </w:rPr>
        <w:t>. Москва, «</w:t>
      </w:r>
      <w:proofErr w:type="spellStart"/>
      <w:r w:rsidRPr="00C65BB4">
        <w:rPr>
          <w:color w:val="000000"/>
          <w:sz w:val="28"/>
          <w:szCs w:val="24"/>
        </w:rPr>
        <w:t>Директмедия</w:t>
      </w:r>
      <w:proofErr w:type="spellEnd"/>
      <w:r w:rsidRPr="00C65BB4">
        <w:rPr>
          <w:color w:val="000000"/>
          <w:sz w:val="28"/>
          <w:szCs w:val="24"/>
        </w:rPr>
        <w:t> Паблишинг» 2015</w:t>
      </w:r>
    </w:p>
    <w:p w:rsidR="004A75F3" w:rsidRPr="00C65BB4" w:rsidRDefault="004A75F3" w:rsidP="004A75F3">
      <w:pPr>
        <w:pStyle w:val="a6"/>
        <w:spacing w:after="330" w:afterAutospacing="0" w:line="300" w:lineRule="atLeast"/>
        <w:jc w:val="both"/>
        <w:rPr>
          <w:color w:val="000000"/>
          <w:sz w:val="28"/>
        </w:rPr>
      </w:pPr>
      <w:r w:rsidRPr="00C65BB4">
        <w:rPr>
          <w:rStyle w:val="a3"/>
          <w:color w:val="000000"/>
          <w:sz w:val="28"/>
        </w:rPr>
        <w:t>Энциклопедии: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Россия. Энциклопедический словарь. Дрофа. 2015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География России. Энциклопедия. 2014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Народы России. Энциклопедия. 2013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Энциклопедия православной иконы. </w:t>
      </w:r>
      <w:proofErr w:type="spellStart"/>
      <w:r w:rsidRPr="00C65BB4">
        <w:rPr>
          <w:color w:val="000000"/>
          <w:sz w:val="28"/>
          <w:szCs w:val="24"/>
        </w:rPr>
        <w:t>Сатисъ</w:t>
      </w:r>
      <w:proofErr w:type="spellEnd"/>
      <w:r w:rsidRPr="00C65BB4">
        <w:rPr>
          <w:color w:val="000000"/>
          <w:sz w:val="28"/>
          <w:szCs w:val="24"/>
        </w:rPr>
        <w:t>. 2014.С.А. Алексеев.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Практическая энциклопедия православного христианина. </w:t>
      </w:r>
      <w:proofErr w:type="spellStart"/>
      <w:r w:rsidRPr="00C65BB4">
        <w:rPr>
          <w:color w:val="000000"/>
          <w:sz w:val="28"/>
          <w:szCs w:val="24"/>
        </w:rPr>
        <w:t>Сатисъ</w:t>
      </w:r>
      <w:proofErr w:type="spellEnd"/>
      <w:r w:rsidRPr="00C65BB4">
        <w:rPr>
          <w:color w:val="000000"/>
          <w:sz w:val="28"/>
          <w:szCs w:val="24"/>
        </w:rPr>
        <w:t>. 2014. С.Е. Молотков.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Энциклопедия знаменитых Россиян. </w:t>
      </w:r>
      <w:proofErr w:type="spellStart"/>
      <w:r w:rsidRPr="00C65BB4">
        <w:rPr>
          <w:color w:val="000000"/>
          <w:sz w:val="28"/>
          <w:szCs w:val="24"/>
        </w:rPr>
        <w:t>Диадемапресс</w:t>
      </w:r>
      <w:proofErr w:type="spellEnd"/>
      <w:r w:rsidRPr="00C65BB4">
        <w:rPr>
          <w:color w:val="000000"/>
          <w:sz w:val="28"/>
          <w:szCs w:val="24"/>
        </w:rPr>
        <w:t>. 2016.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100 великих Россиян. Вече. 2014. K. Рыжов.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Энциклопедия российской монархии. </w:t>
      </w:r>
      <w:proofErr w:type="spellStart"/>
      <w:r w:rsidRPr="00C65BB4">
        <w:rPr>
          <w:color w:val="000000"/>
          <w:sz w:val="28"/>
          <w:szCs w:val="24"/>
        </w:rPr>
        <w:t>Деконт</w:t>
      </w:r>
      <w:proofErr w:type="spellEnd"/>
      <w:r w:rsidRPr="00C65BB4">
        <w:rPr>
          <w:color w:val="000000"/>
          <w:sz w:val="28"/>
          <w:szCs w:val="24"/>
        </w:rPr>
        <w:t xml:space="preserve">. 2014. В. </w:t>
      </w:r>
      <w:proofErr w:type="spellStart"/>
      <w:r w:rsidRPr="00C65BB4">
        <w:rPr>
          <w:color w:val="000000"/>
          <w:sz w:val="28"/>
          <w:szCs w:val="24"/>
        </w:rPr>
        <w:t>Бутормеев</w:t>
      </w:r>
      <w:proofErr w:type="spellEnd"/>
      <w:r w:rsidRPr="00C65BB4">
        <w:rPr>
          <w:color w:val="000000"/>
          <w:sz w:val="28"/>
          <w:szCs w:val="24"/>
        </w:rPr>
        <w:t>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История России в лицах. Биографический словарь. 2016.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Русская изба. Иллюстрированная энциклопедия. Искусство. С-П 2013.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Русский традиционный костюм. Искусство С-П. 2013.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>Малый атлас чудес света. Шедевры русского зодчества. Смоленск. Русич. 2013. З.И. Пастухова.</w:t>
      </w:r>
    </w:p>
    <w:p w:rsidR="004A75F3" w:rsidRPr="00C65BB4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Архитектура и Византийское и древнерусское искусство. </w:t>
      </w:r>
      <w:proofErr w:type="spellStart"/>
      <w:r w:rsidRPr="00C65BB4">
        <w:rPr>
          <w:color w:val="000000"/>
          <w:sz w:val="28"/>
          <w:szCs w:val="24"/>
        </w:rPr>
        <w:t>В.Г.Власов</w:t>
      </w:r>
      <w:proofErr w:type="spellEnd"/>
      <w:r w:rsidRPr="00C65BB4">
        <w:rPr>
          <w:color w:val="000000"/>
          <w:sz w:val="28"/>
          <w:szCs w:val="24"/>
        </w:rPr>
        <w:t>.</w:t>
      </w:r>
    </w:p>
    <w:p w:rsidR="004A75F3" w:rsidRPr="00C65BB4" w:rsidRDefault="004A75F3" w:rsidP="004A75F3">
      <w:pPr>
        <w:pStyle w:val="a6"/>
        <w:spacing w:after="330" w:afterAutospacing="0" w:line="300" w:lineRule="atLeast"/>
        <w:jc w:val="both"/>
        <w:rPr>
          <w:color w:val="000000"/>
          <w:sz w:val="28"/>
        </w:rPr>
      </w:pPr>
      <w:r w:rsidRPr="00C65BB4">
        <w:rPr>
          <w:rStyle w:val="a3"/>
          <w:color w:val="000000"/>
          <w:sz w:val="28"/>
        </w:rPr>
        <w:t>Познавательная литература:</w:t>
      </w:r>
    </w:p>
    <w:p w:rsidR="004A75F3" w:rsidRPr="00C65BB4" w:rsidRDefault="004A75F3" w:rsidP="004A75F3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 Красоты России. Астрель. 2016. </w:t>
      </w:r>
      <w:proofErr w:type="spellStart"/>
      <w:r w:rsidRPr="00C65BB4">
        <w:rPr>
          <w:color w:val="000000"/>
          <w:sz w:val="28"/>
          <w:szCs w:val="24"/>
        </w:rPr>
        <w:t>Ю.Туйск</w:t>
      </w:r>
      <w:proofErr w:type="spellEnd"/>
      <w:r w:rsidRPr="00C65BB4">
        <w:rPr>
          <w:color w:val="000000"/>
          <w:sz w:val="28"/>
          <w:szCs w:val="24"/>
        </w:rPr>
        <w:t>.</w:t>
      </w:r>
    </w:p>
    <w:p w:rsidR="004A75F3" w:rsidRPr="00C65BB4" w:rsidRDefault="004A75F3" w:rsidP="004A75F3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Древняя Русь B лицах. Боги, герои, люди. Азбука. 2014. </w:t>
      </w:r>
      <w:proofErr w:type="spellStart"/>
      <w:r w:rsidRPr="00C65BB4">
        <w:rPr>
          <w:color w:val="000000"/>
          <w:sz w:val="28"/>
          <w:szCs w:val="24"/>
        </w:rPr>
        <w:t>Б.Путилов</w:t>
      </w:r>
      <w:proofErr w:type="spellEnd"/>
      <w:r w:rsidRPr="00C65BB4">
        <w:rPr>
          <w:color w:val="000000"/>
          <w:sz w:val="28"/>
          <w:szCs w:val="24"/>
        </w:rPr>
        <w:t>.</w:t>
      </w:r>
    </w:p>
    <w:p w:rsidR="004A75F3" w:rsidRPr="00C65BB4" w:rsidRDefault="004A75F3" w:rsidP="004A75F3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Русские меценаты. </w:t>
      </w:r>
      <w:proofErr w:type="spellStart"/>
      <w:r w:rsidRPr="00C65BB4">
        <w:rPr>
          <w:color w:val="000000"/>
          <w:sz w:val="28"/>
          <w:szCs w:val="24"/>
        </w:rPr>
        <w:t>Молоцая</w:t>
      </w:r>
      <w:proofErr w:type="spellEnd"/>
      <w:r w:rsidRPr="00C65BB4">
        <w:rPr>
          <w:color w:val="000000"/>
          <w:sz w:val="28"/>
          <w:szCs w:val="24"/>
        </w:rPr>
        <w:t xml:space="preserve"> гвардия. 2012. </w:t>
      </w:r>
      <w:proofErr w:type="spellStart"/>
      <w:r w:rsidRPr="00C65BB4">
        <w:rPr>
          <w:color w:val="000000"/>
          <w:sz w:val="28"/>
          <w:szCs w:val="24"/>
        </w:rPr>
        <w:t>Н.Думова</w:t>
      </w:r>
      <w:proofErr w:type="spellEnd"/>
      <w:r w:rsidRPr="00C65BB4">
        <w:rPr>
          <w:color w:val="000000"/>
          <w:sz w:val="28"/>
          <w:szCs w:val="24"/>
        </w:rPr>
        <w:t>.</w:t>
      </w:r>
    </w:p>
    <w:p w:rsidR="00DF26CB" w:rsidRPr="00C65BB4" w:rsidRDefault="004A75F3" w:rsidP="004A75F3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4"/>
        </w:rPr>
      </w:pPr>
      <w:r w:rsidRPr="00C65BB4">
        <w:rPr>
          <w:color w:val="000000"/>
          <w:sz w:val="28"/>
          <w:szCs w:val="24"/>
        </w:rPr>
        <w:t xml:space="preserve">Мы-славяне. Азбука. 2016. </w:t>
      </w:r>
      <w:proofErr w:type="spellStart"/>
      <w:r w:rsidRPr="00C65BB4">
        <w:rPr>
          <w:color w:val="000000"/>
          <w:sz w:val="28"/>
          <w:szCs w:val="24"/>
        </w:rPr>
        <w:t>М.Семёнова</w:t>
      </w:r>
      <w:proofErr w:type="spellEnd"/>
    </w:p>
    <w:p w:rsidR="00DF26CB" w:rsidRDefault="00DF26CB" w:rsidP="004A75F3">
      <w:pPr>
        <w:jc w:val="both"/>
        <w:rPr>
          <w:sz w:val="24"/>
          <w:szCs w:val="24"/>
        </w:rPr>
      </w:pPr>
    </w:p>
    <w:p w:rsidR="00DF26CB" w:rsidRPr="004750A3" w:rsidRDefault="004750A3" w:rsidP="00612645">
      <w:pPr>
        <w:pStyle w:val="a5"/>
        <w:ind w:left="0"/>
        <w:jc w:val="center"/>
        <w:outlineLvl w:val="0"/>
        <w:rPr>
          <w:rFonts w:ascii="Times New Roman" w:hAnsi="Times New Roman"/>
          <w:b/>
          <w:sz w:val="28"/>
          <w:szCs w:val="24"/>
          <w:lang w:val="en-US"/>
        </w:rPr>
      </w:pPr>
      <w:bookmarkStart w:id="8" w:name="_Toc34825655"/>
      <w:r w:rsidRPr="004750A3">
        <w:rPr>
          <w:rFonts w:ascii="Times New Roman" w:hAnsi="Times New Roman"/>
          <w:b/>
          <w:sz w:val="28"/>
          <w:szCs w:val="24"/>
          <w:lang w:val="en-US"/>
        </w:rPr>
        <w:t>8.</w:t>
      </w:r>
      <w:r w:rsidR="00DF26CB" w:rsidRPr="004750A3">
        <w:rPr>
          <w:rFonts w:ascii="Times New Roman" w:hAnsi="Times New Roman"/>
          <w:b/>
          <w:sz w:val="28"/>
          <w:szCs w:val="24"/>
        </w:rPr>
        <w:t>Контрольные задания</w:t>
      </w:r>
      <w:bookmarkEnd w:id="8"/>
    </w:p>
    <w:p w:rsidR="00DF26CB" w:rsidRDefault="00DF26CB" w:rsidP="004A75F3">
      <w:pPr>
        <w:jc w:val="both"/>
        <w:rPr>
          <w:sz w:val="24"/>
          <w:szCs w:val="24"/>
        </w:rPr>
      </w:pPr>
    </w:p>
    <w:p w:rsidR="00DF26CB" w:rsidRDefault="00DF26CB" w:rsidP="004A75F3">
      <w:pPr>
        <w:jc w:val="both"/>
        <w:rPr>
          <w:sz w:val="24"/>
          <w:szCs w:val="24"/>
        </w:rPr>
      </w:pPr>
    </w:p>
    <w:p w:rsidR="00DF26CB" w:rsidRDefault="00DF26CB" w:rsidP="004A75F3">
      <w:pPr>
        <w:jc w:val="both"/>
        <w:rPr>
          <w:sz w:val="24"/>
          <w:szCs w:val="24"/>
        </w:rPr>
      </w:pPr>
    </w:p>
    <w:p w:rsidR="00DF26CB" w:rsidRDefault="00DF26CB" w:rsidP="004A75F3">
      <w:pPr>
        <w:jc w:val="both"/>
        <w:rPr>
          <w:sz w:val="24"/>
          <w:szCs w:val="24"/>
        </w:rPr>
      </w:pPr>
    </w:p>
    <w:p w:rsidR="00DF26CB" w:rsidRDefault="00DF26CB" w:rsidP="004A75F3">
      <w:pPr>
        <w:jc w:val="both"/>
        <w:rPr>
          <w:sz w:val="24"/>
          <w:szCs w:val="24"/>
        </w:rPr>
      </w:pPr>
    </w:p>
    <w:p w:rsidR="00DF26CB" w:rsidRDefault="00DF26CB" w:rsidP="004A75F3">
      <w:pPr>
        <w:jc w:val="both"/>
        <w:rPr>
          <w:sz w:val="24"/>
          <w:szCs w:val="24"/>
        </w:rPr>
      </w:pPr>
    </w:p>
    <w:p w:rsidR="00DF26CB" w:rsidRPr="004C10B5" w:rsidRDefault="00DF26CB" w:rsidP="004A75F3">
      <w:pPr>
        <w:jc w:val="both"/>
        <w:rPr>
          <w:sz w:val="24"/>
          <w:szCs w:val="24"/>
        </w:rPr>
      </w:pPr>
    </w:p>
    <w:p w:rsidR="004A75F3" w:rsidRPr="004C10B5" w:rsidRDefault="004A75F3" w:rsidP="004A75F3">
      <w:pPr>
        <w:rPr>
          <w:sz w:val="24"/>
          <w:szCs w:val="24"/>
        </w:rPr>
      </w:pPr>
    </w:p>
    <w:p w:rsidR="004A75F3" w:rsidRPr="004C10B5" w:rsidRDefault="004A75F3" w:rsidP="004A75F3">
      <w:pPr>
        <w:rPr>
          <w:sz w:val="24"/>
          <w:szCs w:val="24"/>
        </w:rPr>
      </w:pPr>
    </w:p>
    <w:p w:rsidR="004A75F3" w:rsidRPr="004C10B5" w:rsidRDefault="004A75F3" w:rsidP="004A75F3">
      <w:pPr>
        <w:rPr>
          <w:sz w:val="24"/>
          <w:szCs w:val="24"/>
        </w:rPr>
      </w:pPr>
    </w:p>
    <w:p w:rsidR="004A75F3" w:rsidRPr="004C10B5" w:rsidRDefault="004A75F3" w:rsidP="004A75F3">
      <w:pPr>
        <w:rPr>
          <w:sz w:val="24"/>
          <w:szCs w:val="24"/>
        </w:rPr>
      </w:pPr>
    </w:p>
    <w:p w:rsidR="00DF26CB" w:rsidRDefault="00DF26CB"/>
    <w:sectPr w:rsidR="00DF26CB" w:rsidSect="00DF26C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28" w:rsidRDefault="00830C28">
      <w:r>
        <w:separator/>
      </w:r>
    </w:p>
  </w:endnote>
  <w:endnote w:type="continuationSeparator" w:id="0">
    <w:p w:rsidR="00830C28" w:rsidRDefault="008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6CB" w:rsidRDefault="00DF26C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031B">
      <w:rPr>
        <w:noProof/>
      </w:rPr>
      <w:t>2</w:t>
    </w:r>
    <w:r>
      <w:fldChar w:fldCharType="end"/>
    </w:r>
  </w:p>
  <w:p w:rsidR="00DF26CB" w:rsidRDefault="00DF26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28" w:rsidRDefault="00830C28">
      <w:r>
        <w:separator/>
      </w:r>
    </w:p>
  </w:footnote>
  <w:footnote w:type="continuationSeparator" w:id="0">
    <w:p w:rsidR="00830C28" w:rsidRDefault="0083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94A"/>
    <w:multiLevelType w:val="multilevel"/>
    <w:tmpl w:val="CDCC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CA0838"/>
    <w:multiLevelType w:val="hybridMultilevel"/>
    <w:tmpl w:val="13A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4D63"/>
    <w:multiLevelType w:val="multilevel"/>
    <w:tmpl w:val="1F6E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209DD"/>
    <w:multiLevelType w:val="hybridMultilevel"/>
    <w:tmpl w:val="24D21304"/>
    <w:lvl w:ilvl="0" w:tplc="6E728B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F61C0"/>
    <w:multiLevelType w:val="hybridMultilevel"/>
    <w:tmpl w:val="8E62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1B206D8"/>
    <w:multiLevelType w:val="hybridMultilevel"/>
    <w:tmpl w:val="5C86EACA"/>
    <w:lvl w:ilvl="0" w:tplc="08669D42">
      <w:start w:val="6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475416BE"/>
    <w:multiLevelType w:val="multilevel"/>
    <w:tmpl w:val="795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A00B5"/>
    <w:multiLevelType w:val="hybridMultilevel"/>
    <w:tmpl w:val="EBBE8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6681A"/>
    <w:multiLevelType w:val="hybridMultilevel"/>
    <w:tmpl w:val="6B2AB3FE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F3"/>
    <w:rsid w:val="00210E78"/>
    <w:rsid w:val="00221ED5"/>
    <w:rsid w:val="002D3267"/>
    <w:rsid w:val="003C17B2"/>
    <w:rsid w:val="004750A3"/>
    <w:rsid w:val="004A75F3"/>
    <w:rsid w:val="005A3133"/>
    <w:rsid w:val="00612645"/>
    <w:rsid w:val="007F40F0"/>
    <w:rsid w:val="00821F30"/>
    <w:rsid w:val="00830C28"/>
    <w:rsid w:val="009B3ABB"/>
    <w:rsid w:val="00B3031B"/>
    <w:rsid w:val="00BE4AD5"/>
    <w:rsid w:val="00BE782C"/>
    <w:rsid w:val="00C65BB4"/>
    <w:rsid w:val="00DF26CB"/>
    <w:rsid w:val="00EB3C42"/>
    <w:rsid w:val="00F37521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FBA5-FCD3-4299-862C-3D6DB70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B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5F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Preformatted">
    <w:name w:val="Preformatted"/>
    <w:basedOn w:val="a"/>
    <w:rsid w:val="004A75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3">
    <w:name w:val="Strong"/>
    <w:uiPriority w:val="22"/>
    <w:qFormat/>
    <w:rsid w:val="004A75F3"/>
    <w:rPr>
      <w:b/>
      <w:bCs/>
    </w:rPr>
  </w:style>
  <w:style w:type="character" w:styleId="a4">
    <w:name w:val="Hyperlink"/>
    <w:unhideWhenUsed/>
    <w:rsid w:val="004A7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75F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A75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4A75F3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4A7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2645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C65BB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E915-BE52-4ED7-A067-E94C74C0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2020-05-10T21:33:00Z</dcterms:created>
  <dcterms:modified xsi:type="dcterms:W3CDTF">2020-05-10T21:33:00Z</dcterms:modified>
</cp:coreProperties>
</file>